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                                                </w:t>
      </w:r>
    </w:p>
    <w:p w:rsidR="00182F7F" w:rsidRPr="00182F7F" w:rsidRDefault="00182F7F" w:rsidP="00182F7F">
      <w:pPr>
        <w:pStyle w:val="a3"/>
        <w:shd w:val="clear" w:color="auto" w:fill="FFFFFF"/>
        <w:spacing w:before="0" w:beforeAutospacing="0" w:after="120" w:afterAutospacing="0"/>
        <w:jc w:val="center"/>
        <w:rPr>
          <w:rFonts w:ascii="Arial" w:hAnsi="Arial" w:cs="Arial"/>
          <w:sz w:val="28"/>
          <w:szCs w:val="28"/>
        </w:rPr>
      </w:pPr>
      <w:r w:rsidRPr="00182F7F">
        <w:rPr>
          <w:rFonts w:ascii="Arial" w:hAnsi="Arial" w:cs="Arial"/>
          <w:sz w:val="28"/>
          <w:szCs w:val="28"/>
        </w:rPr>
        <w:t>«</w:t>
      </w:r>
      <w:r w:rsidRPr="00182F7F">
        <w:rPr>
          <w:rFonts w:ascii="Helvetica" w:hAnsi="Helvetica" w:cs="Helvetica"/>
          <w:spacing w:val="-7"/>
          <w:sz w:val="28"/>
          <w:szCs w:val="28"/>
          <w:shd w:val="clear" w:color="auto" w:fill="FFFFFF"/>
        </w:rPr>
        <w:t>МБОУ Средняя общеобразовательная школа №3</w:t>
      </w:r>
      <w:r w:rsidRPr="00182F7F">
        <w:rPr>
          <w:rFonts w:ascii="Arial" w:hAnsi="Arial" w:cs="Arial"/>
          <w:sz w:val="28"/>
          <w:szCs w:val="28"/>
        </w:rPr>
        <w:t>»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СОГЛАСОВАНО У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jc w:val="center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b/>
          <w:bCs/>
          <w:color w:val="000000"/>
          <w:sz w:val="17"/>
          <w:szCs w:val="17"/>
        </w:rPr>
        <w:t>РАБОЧАЯ ПРОГРАММА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на 2024-2025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уч</w:t>
      </w:r>
      <w:proofErr w:type="spellEnd"/>
      <w:r>
        <w:rPr>
          <w:rFonts w:ascii="Arial" w:hAnsi="Arial" w:cs="Arial"/>
          <w:color w:val="000000"/>
          <w:sz w:val="17"/>
          <w:szCs w:val="17"/>
        </w:rPr>
        <w:t>. год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Составитель: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Кузьменко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Мария Вадимовна</w:t>
      </w:r>
    </w:p>
    <w:p w:rsidR="00676206" w:rsidRDefault="00676206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Style w:val="a4"/>
          <w:rFonts w:ascii="Arial" w:hAnsi="Arial" w:cs="Arial"/>
          <w:color w:val="000000"/>
          <w:sz w:val="17"/>
          <w:szCs w:val="17"/>
        </w:rPr>
        <w:lastRenderedPageBreak/>
        <w:t>Пояснительная записка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Музыкальное и хореографическое искусство являются незаменимыми средствами эстетического воспитания, художественного развития, способного глубоко воздействовать на духовный мир ребенка. В воспитании детей танец занимает особое место. Одна из основных целей его – формирование разнообразных эмоций и чувств, являющихся важнейшим условием развития личности. Структура танца, его четкий рисунок формируют внешние опоры для личностного поведения ребенка. Танцы создают эмоциональное равновесие в группе: собирают, успокаивают, облегчают переход от одного занятия к другому. Помимо всего прочего, танец переключает внимание детей, отвлекает их от различных проблем. Обучение подростков танцу и развитие у них на этой основе творческих способностей требуют от руководителя кружка не только знания определенной соответствующей методики, но и предполагают наличие у него правильного представления о танце как художественной деятельности, виде искусства. Именно понимание природы танца позволяет педагогу более осмысленно и квалифицированно решать поставленные задачи. Танец – это музыкально-пластическое искусство, специфика которого состоит в том, что, как и всякий вид искусства, отражая окружающую жизнь в художественных образах, воплощает их с помощью выразительных движений исполнителей, без каких-либо словесных пояснений. Это в полной мере отвечает двигательной природе детского воображения, для которого характерно действенное воссоздание образов детьми «при посредстве собственного тела». Из этого следует, что в танце творческое воображение может развиваться эффективнее, чем в других видах детской музыкальной деятельности. На развитие творческого воображения особое воздействие оказывает и музыка. И происходит это, прежде всего в процессе ее восприятия, которому присущ творческий характер. В связи с этим становится очевидным творческий характер всех видов музыкальной деятельности, в том числе и танца. Еще раз следует упомянуть, что танцу присуще образность,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сюжетность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. Это придает ему черты драматизации и сближает его с сюжетно-ролевой игрой, которая по выражению Л.С.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Выготского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>, является «корнем» любого детского творчества. Игровые особенности танца также характеризуют его как деятельность, благотворную для развития у подростков способностей. Таким образом, танец – вид художественной деятельности, оптимальный для формирования и развития у подростков творчества и воображения, благодаря сочетанию в единой деятельности трех характеристик танца — музыки, движения и игры.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Программа предназначена для детей 10-14-него возраста</w:t>
      </w:r>
    </w:p>
    <w:p w:rsidR="00182F7F" w:rsidRDefault="00182F7F"/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Style w:val="a4"/>
          <w:rFonts w:ascii="Arial" w:hAnsi="Arial" w:cs="Arial"/>
          <w:color w:val="000000"/>
          <w:sz w:val="17"/>
          <w:szCs w:val="17"/>
        </w:rPr>
        <w:t>Цель программы:</w:t>
      </w:r>
      <w:r>
        <w:rPr>
          <w:rFonts w:ascii="Arial" w:hAnsi="Arial" w:cs="Arial"/>
          <w:b/>
          <w:bCs/>
          <w:color w:val="000000"/>
          <w:sz w:val="17"/>
          <w:szCs w:val="17"/>
        </w:rPr>
        <w:t> </w:t>
      </w:r>
      <w:r>
        <w:rPr>
          <w:rFonts w:ascii="Arial" w:hAnsi="Arial" w:cs="Arial"/>
          <w:color w:val="000000"/>
          <w:sz w:val="17"/>
          <w:szCs w:val="17"/>
        </w:rPr>
        <w:t>Развить творческие способности подростков через включение их в танцевальную деятельность, а так же формирование творческой личности посредством обучения детей языку танца, приобщение воспитанников к миру танцевального искусства, являющегося достоянием общечеловеческой и национальной культуры.</w:t>
      </w:r>
      <w:r>
        <w:rPr>
          <w:rFonts w:ascii="Arial" w:hAnsi="Arial" w:cs="Arial"/>
          <w:color w:val="000000"/>
          <w:sz w:val="17"/>
          <w:szCs w:val="17"/>
        </w:rPr>
        <w:br/>
      </w:r>
      <w:r>
        <w:rPr>
          <w:rStyle w:val="a4"/>
          <w:rFonts w:ascii="Arial" w:hAnsi="Arial" w:cs="Arial"/>
          <w:color w:val="000000"/>
          <w:sz w:val="17"/>
          <w:szCs w:val="17"/>
        </w:rPr>
        <w:t>Задачи программы: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1. Определить стартовые способности каждого ребенка: чувство ритма, музыкальная и двигательная память.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2. Развивать творческие способности детей на основе личностно-ориентированного подхода.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3. Раскрыть способности у подростков и сформировать в них умение воспринимать и понимать прекрасное.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4. Привить любовь к танцевальному искусству.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5. Развивать воображение и фантазию в танце.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6. Познакомить подростков с различными музыкально-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ритмическими движениями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 соответствии с характером музыки.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7. Познакомить подростков с простейшими правилами поведения на сцене.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8. 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Способствовать повышению самооценки у неуверенных в себе подростках (ключевая роль в танце, вербальное поощрение и т. д.).</w:t>
      </w:r>
      <w:proofErr w:type="gramEnd"/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9. Закрепить приобретенные умения посредством выступления на мероприятиях школы. Развивать коммуникативные способности подростков через танцевальные игры.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 </w:t>
      </w:r>
      <w:r>
        <w:rPr>
          <w:rStyle w:val="a4"/>
          <w:rFonts w:ascii="Arial" w:hAnsi="Arial" w:cs="Arial"/>
          <w:color w:val="000000"/>
          <w:sz w:val="17"/>
          <w:szCs w:val="17"/>
        </w:rPr>
        <w:t>Основные формы проведения занятий:</w:t>
      </w:r>
      <w:r>
        <w:rPr>
          <w:rFonts w:ascii="Arial" w:hAnsi="Arial" w:cs="Arial"/>
          <w:color w:val="000000"/>
          <w:sz w:val="17"/>
          <w:szCs w:val="17"/>
        </w:rPr>
        <w:t>· танцевальные репетиции, беседа, праздник.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 </w:t>
      </w:r>
      <w:r>
        <w:rPr>
          <w:rStyle w:val="a4"/>
          <w:rFonts w:ascii="Arial" w:hAnsi="Arial" w:cs="Arial"/>
          <w:color w:val="000000"/>
          <w:sz w:val="17"/>
          <w:szCs w:val="17"/>
        </w:rPr>
        <w:t>Основные виды занятий – </w:t>
      </w:r>
      <w:r>
        <w:rPr>
          <w:rFonts w:ascii="Arial" w:hAnsi="Arial" w:cs="Arial"/>
          <w:color w:val="000000"/>
          <w:sz w:val="17"/>
          <w:szCs w:val="17"/>
        </w:rPr>
        <w:t>индивидуальное и групповое творчество.</w:t>
      </w:r>
    </w:p>
    <w:p w:rsidR="00182F7F" w:rsidRP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a4"/>
          <w:rFonts w:ascii="Arial" w:hAnsi="Arial" w:cs="Arial"/>
          <w:color w:val="000000"/>
          <w:sz w:val="13"/>
          <w:szCs w:val="13"/>
          <w:vertAlign w:val="superscript"/>
        </w:rPr>
        <w:t> </w:t>
      </w:r>
      <w:r w:rsidRPr="00182F7F">
        <w:rPr>
          <w:rStyle w:val="a4"/>
          <w:rFonts w:ascii="Arial" w:hAnsi="Arial" w:cs="Arial"/>
          <w:color w:val="000000"/>
          <w:sz w:val="28"/>
          <w:szCs w:val="28"/>
          <w:vertAlign w:val="superscript"/>
        </w:rPr>
        <w:t>Методы:</w:t>
      </w:r>
    </w:p>
    <w:p w:rsidR="00182F7F" w:rsidRP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</w:rPr>
      </w:pPr>
      <w:r w:rsidRPr="00182F7F">
        <w:rPr>
          <w:rFonts w:ascii="Arial" w:hAnsi="Arial" w:cs="Arial"/>
          <w:color w:val="000000"/>
          <w:sz w:val="28"/>
          <w:szCs w:val="28"/>
          <w:vertAlign w:val="superscript"/>
        </w:rPr>
        <w:t>· игровой;</w:t>
      </w:r>
    </w:p>
    <w:p w:rsidR="00182F7F" w:rsidRP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</w:rPr>
      </w:pPr>
      <w:r w:rsidRPr="00182F7F">
        <w:rPr>
          <w:rFonts w:ascii="Arial" w:hAnsi="Arial" w:cs="Arial"/>
          <w:color w:val="000000"/>
          <w:sz w:val="28"/>
          <w:szCs w:val="28"/>
          <w:vertAlign w:val="superscript"/>
        </w:rPr>
        <w:t>· демонстрационный (метод показа);</w:t>
      </w:r>
    </w:p>
    <w:p w:rsidR="00182F7F" w:rsidRP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</w:rPr>
      </w:pPr>
      <w:r w:rsidRPr="00182F7F">
        <w:rPr>
          <w:rFonts w:ascii="Arial" w:hAnsi="Arial" w:cs="Arial"/>
          <w:color w:val="000000"/>
          <w:sz w:val="28"/>
          <w:szCs w:val="28"/>
          <w:vertAlign w:val="superscript"/>
        </w:rPr>
        <w:t>· метод творческого взаимодействия;</w:t>
      </w:r>
    </w:p>
    <w:p w:rsidR="00182F7F" w:rsidRP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</w:rPr>
      </w:pPr>
      <w:r w:rsidRPr="00182F7F">
        <w:rPr>
          <w:rFonts w:ascii="Arial" w:hAnsi="Arial" w:cs="Arial"/>
          <w:color w:val="000000"/>
          <w:sz w:val="28"/>
          <w:szCs w:val="28"/>
          <w:vertAlign w:val="superscript"/>
        </w:rPr>
        <w:t>· метод наблюдения и подражания;</w:t>
      </w:r>
    </w:p>
    <w:p w:rsidR="00182F7F" w:rsidRP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</w:rPr>
      </w:pPr>
      <w:r w:rsidRPr="00182F7F">
        <w:rPr>
          <w:rFonts w:ascii="Arial" w:hAnsi="Arial" w:cs="Arial"/>
          <w:color w:val="000000"/>
          <w:sz w:val="28"/>
          <w:szCs w:val="28"/>
          <w:vertAlign w:val="superscript"/>
        </w:rPr>
        <w:t>· метод упражнений;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  <w:vertAlign w:val="superscript"/>
        </w:rPr>
      </w:pPr>
      <w:r w:rsidRPr="00182F7F">
        <w:rPr>
          <w:rFonts w:ascii="Arial" w:hAnsi="Arial" w:cs="Arial"/>
          <w:color w:val="000000"/>
          <w:sz w:val="28"/>
          <w:szCs w:val="28"/>
          <w:vertAlign w:val="superscript"/>
        </w:rPr>
        <w:t>· метод внутреннего слушания.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  <w:vertAlign w:val="superscript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Style w:val="a4"/>
          <w:rFonts w:ascii="Arial" w:hAnsi="Arial" w:cs="Arial"/>
          <w:color w:val="000000"/>
          <w:sz w:val="17"/>
          <w:szCs w:val="17"/>
        </w:rPr>
        <w:lastRenderedPageBreak/>
        <w:t>Регулярность занятий 8 часов в неделю,</w:t>
      </w:r>
      <w:proofErr w:type="gramStart"/>
      <w:r>
        <w:rPr>
          <w:rStyle w:val="a4"/>
          <w:rFonts w:ascii="Arial" w:hAnsi="Arial" w:cs="Arial"/>
          <w:color w:val="000000"/>
          <w:sz w:val="17"/>
          <w:szCs w:val="17"/>
        </w:rPr>
        <w:t> ,</w:t>
      </w:r>
      <w:proofErr w:type="gramEnd"/>
      <w:r>
        <w:rPr>
          <w:rStyle w:val="a4"/>
          <w:rFonts w:ascii="Arial" w:hAnsi="Arial" w:cs="Arial"/>
          <w:color w:val="000000"/>
          <w:sz w:val="17"/>
          <w:szCs w:val="17"/>
        </w:rPr>
        <w:t> </w:t>
      </w:r>
      <w:r>
        <w:rPr>
          <w:rFonts w:ascii="Arial" w:hAnsi="Arial" w:cs="Arial"/>
          <w:color w:val="000000"/>
          <w:sz w:val="17"/>
          <w:szCs w:val="17"/>
        </w:rPr>
        <w:t xml:space="preserve">согласно годовому календарному графику работы школы на 2024-2025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уч</w:t>
      </w:r>
      <w:proofErr w:type="spellEnd"/>
      <w:r>
        <w:rPr>
          <w:rFonts w:ascii="Arial" w:hAnsi="Arial" w:cs="Arial"/>
          <w:color w:val="000000"/>
          <w:sz w:val="17"/>
          <w:szCs w:val="17"/>
        </w:rPr>
        <w:t>. год.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Состав группы постоянный на весь учебный год. В группу входят учащиеся 4-7 классов, набор в группу свободный, по желанию учащихся. Занятия, репетиции проходят в хореографическом классе школы.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Style w:val="a4"/>
          <w:rFonts w:ascii="Arial" w:hAnsi="Arial" w:cs="Arial"/>
          <w:color w:val="000000"/>
          <w:sz w:val="17"/>
          <w:szCs w:val="17"/>
        </w:rPr>
        <w:t>Предполагаемый результат: </w:t>
      </w:r>
      <w:r>
        <w:rPr>
          <w:rFonts w:ascii="Arial" w:hAnsi="Arial" w:cs="Arial"/>
          <w:color w:val="000000"/>
          <w:sz w:val="17"/>
          <w:szCs w:val="17"/>
        </w:rPr>
        <w:t>В ходе занятий воспитанники не только научатся основным танцевальным элементам, но и смогут общаться на языке танца, станут увереннее в себе, заинтересуются танцами, как видом творческой деятельности, что будет способствовать их успешной адаптации в обществе. Выход результатов: выступление на праздниках в школе.</w:t>
      </w: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Pr="00182F7F" w:rsidRDefault="00182F7F" w:rsidP="00182F7F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182F7F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ГОДОВОЕ  ПЛАНИРОВАНИЕ</w:t>
      </w:r>
    </w:p>
    <w:tbl>
      <w:tblPr>
        <w:tblW w:w="662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4"/>
        <w:gridCol w:w="3889"/>
        <w:gridCol w:w="912"/>
        <w:gridCol w:w="1349"/>
      </w:tblGrid>
      <w:tr w:rsidR="00182F7F" w:rsidRPr="00182F7F" w:rsidTr="00182F7F">
        <w:tc>
          <w:tcPr>
            <w:tcW w:w="46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 xml:space="preserve">№ </w:t>
            </w:r>
            <w:proofErr w:type="spellStart"/>
            <w:proofErr w:type="gramStart"/>
            <w:r w:rsidRPr="00182F7F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п</w:t>
            </w:r>
            <w:proofErr w:type="spellEnd"/>
            <w:proofErr w:type="gramEnd"/>
            <w:r w:rsidRPr="00182F7F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/</w:t>
            </w:r>
            <w:proofErr w:type="spellStart"/>
            <w:r w:rsidRPr="00182F7F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п</w:t>
            </w:r>
            <w:proofErr w:type="spellEnd"/>
          </w:p>
        </w:tc>
        <w:tc>
          <w:tcPr>
            <w:tcW w:w="38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Содержание занятия</w:t>
            </w:r>
          </w:p>
        </w:tc>
        <w:tc>
          <w:tcPr>
            <w:tcW w:w="9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Кол-во часов</w:t>
            </w:r>
          </w:p>
        </w:tc>
        <w:tc>
          <w:tcPr>
            <w:tcW w:w="133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Сроки выполнения</w:t>
            </w:r>
          </w:p>
        </w:tc>
      </w:tr>
      <w:tr w:rsidR="00182F7F" w:rsidRPr="00182F7F" w:rsidTr="00182F7F">
        <w:tc>
          <w:tcPr>
            <w:tcW w:w="46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1.</w:t>
            </w:r>
          </w:p>
        </w:tc>
        <w:tc>
          <w:tcPr>
            <w:tcW w:w="38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Организационная работа. Сбор участников коллектива. Выбор старосты. Ознакомление с репертуаром. Разучивание разминк</w:t>
            </w:r>
            <w:r w:rsid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и. Подготовка ко Дню учителя.</w:t>
            </w: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Разучивание движений</w:t>
            </w:r>
            <w:r w:rsid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танца</w:t>
            </w: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69243D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33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сентябр</w:t>
            </w:r>
            <w:proofErr w:type="gramStart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ь-</w:t>
            </w:r>
            <w:proofErr w:type="gramEnd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октябрь</w:t>
            </w:r>
          </w:p>
        </w:tc>
      </w:tr>
      <w:tr w:rsidR="00182F7F" w:rsidRPr="00182F7F" w:rsidTr="00182F7F">
        <w:tc>
          <w:tcPr>
            <w:tcW w:w="46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2.</w:t>
            </w:r>
          </w:p>
        </w:tc>
        <w:tc>
          <w:tcPr>
            <w:tcW w:w="38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Классический тренаж. Ритмика. Разучивание новых движений танца. Разучивания движений танца «</w:t>
            </w:r>
            <w:r w:rsid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Матушка », танца </w:t>
            </w: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Подготовка </w:t>
            </w:r>
            <w:proofErr w:type="gramStart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</w:t>
            </w:r>
            <w:proofErr w:type="gramEnd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Дню матери.</w:t>
            </w:r>
          </w:p>
        </w:tc>
        <w:tc>
          <w:tcPr>
            <w:tcW w:w="9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69243D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33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октябрь </w:t>
            </w:r>
            <w:proofErr w:type="gramStart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-н</w:t>
            </w:r>
            <w:proofErr w:type="gramEnd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оябрь</w:t>
            </w:r>
          </w:p>
        </w:tc>
      </w:tr>
      <w:tr w:rsidR="00182F7F" w:rsidRPr="00182F7F" w:rsidTr="00182F7F">
        <w:tc>
          <w:tcPr>
            <w:tcW w:w="46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3.</w:t>
            </w:r>
          </w:p>
        </w:tc>
        <w:tc>
          <w:tcPr>
            <w:tcW w:w="38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Ритмика. Подготовка к новогодним мероприятиям. Разучивание танц</w:t>
            </w:r>
            <w:r w:rsid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а.</w:t>
            </w:r>
          </w:p>
        </w:tc>
        <w:tc>
          <w:tcPr>
            <w:tcW w:w="9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69243D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33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декабрь</w:t>
            </w:r>
          </w:p>
        </w:tc>
      </w:tr>
      <w:tr w:rsidR="00182F7F" w:rsidRPr="00182F7F" w:rsidTr="00182F7F">
        <w:tc>
          <w:tcPr>
            <w:tcW w:w="46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4.</w:t>
            </w:r>
          </w:p>
        </w:tc>
        <w:tc>
          <w:tcPr>
            <w:tcW w:w="38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Повторение выученных танцев, разучива</w:t>
            </w:r>
            <w:r w:rsid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ние новых движений народного </w:t>
            </w: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танца.</w:t>
            </w:r>
          </w:p>
        </w:tc>
        <w:tc>
          <w:tcPr>
            <w:tcW w:w="9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69243D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33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январь</w:t>
            </w:r>
          </w:p>
        </w:tc>
      </w:tr>
      <w:tr w:rsidR="00182F7F" w:rsidRPr="00182F7F" w:rsidTr="00182F7F">
        <w:tc>
          <w:tcPr>
            <w:tcW w:w="46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5.</w:t>
            </w:r>
          </w:p>
        </w:tc>
        <w:tc>
          <w:tcPr>
            <w:tcW w:w="38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Классический тренаж. Пластика. Подготовка к мероприятию 8 Марта. Разучивание</w:t>
            </w:r>
            <w:r w:rsid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новых </w:t>
            </w: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движений</w:t>
            </w:r>
            <w:proofErr w:type="gramStart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r w:rsid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</w:p>
        </w:tc>
        <w:tc>
          <w:tcPr>
            <w:tcW w:w="9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69243D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33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февраль-март</w:t>
            </w:r>
          </w:p>
        </w:tc>
      </w:tr>
      <w:tr w:rsidR="00182F7F" w:rsidRPr="00182F7F" w:rsidTr="00182F7F">
        <w:tc>
          <w:tcPr>
            <w:tcW w:w="46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6.</w:t>
            </w:r>
          </w:p>
        </w:tc>
        <w:tc>
          <w:tcPr>
            <w:tcW w:w="38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Постановка корпуса, рук, ног, головы, развитие природных данных, освоение понятий вытянутости и </w:t>
            </w:r>
            <w:proofErr w:type="spellStart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выворотности</w:t>
            </w:r>
            <w:proofErr w:type="spellEnd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, музыкальности.</w:t>
            </w:r>
          </w:p>
        </w:tc>
        <w:tc>
          <w:tcPr>
            <w:tcW w:w="9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69243D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33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март</w:t>
            </w:r>
          </w:p>
        </w:tc>
      </w:tr>
      <w:tr w:rsidR="00182F7F" w:rsidRPr="00182F7F" w:rsidTr="00182F7F">
        <w:tc>
          <w:tcPr>
            <w:tcW w:w="46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7.</w:t>
            </w:r>
          </w:p>
        </w:tc>
        <w:tc>
          <w:tcPr>
            <w:tcW w:w="38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Повторение пройденного материала. Ритмика. Подготовка ко Дню победы.</w:t>
            </w:r>
          </w:p>
        </w:tc>
        <w:tc>
          <w:tcPr>
            <w:tcW w:w="9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69243D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33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апрель</w:t>
            </w:r>
          </w:p>
        </w:tc>
      </w:tr>
      <w:tr w:rsidR="00182F7F" w:rsidRPr="00182F7F" w:rsidTr="00182F7F">
        <w:tc>
          <w:tcPr>
            <w:tcW w:w="46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8.</w:t>
            </w:r>
          </w:p>
        </w:tc>
        <w:tc>
          <w:tcPr>
            <w:tcW w:w="384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Классический тренаж. Повторение пройденного материала. Ритмика</w:t>
            </w:r>
            <w:proofErr w:type="gramStart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.</w:t>
            </w:r>
            <w:proofErr w:type="gramEnd"/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Отчётный концерт.</w:t>
            </w:r>
          </w:p>
        </w:tc>
        <w:tc>
          <w:tcPr>
            <w:tcW w:w="90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182F7F" w:rsidRPr="00182F7F" w:rsidRDefault="0069243D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33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182F7F" w:rsidRPr="00182F7F" w:rsidRDefault="00182F7F" w:rsidP="00182F7F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182F7F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май</w:t>
            </w:r>
          </w:p>
        </w:tc>
      </w:tr>
    </w:tbl>
    <w:p w:rsidR="00182F7F" w:rsidRPr="00182F7F" w:rsidRDefault="00182F7F" w:rsidP="00182F7F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182F7F" w:rsidRPr="00182F7F" w:rsidRDefault="00182F7F" w:rsidP="00182F7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</w:rPr>
      </w:pPr>
    </w:p>
    <w:p w:rsidR="00182F7F" w:rsidRDefault="00182F7F"/>
    <w:p w:rsidR="0069243D" w:rsidRPr="0069243D" w:rsidRDefault="0069243D" w:rsidP="0069243D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69243D">
        <w:rPr>
          <w:rFonts w:ascii="Arial" w:eastAsia="Times New Roman" w:hAnsi="Arial" w:cs="Arial"/>
          <w:b/>
          <w:bCs/>
          <w:color w:val="000000"/>
          <w:sz w:val="17"/>
          <w:lang w:eastAsia="ru-RU"/>
        </w:rPr>
        <w:t>КАЛЕНДАРНО-ТЕМАТИЧЕСКОЕ ПЛАНИРОВАНИЕ</w:t>
      </w:r>
    </w:p>
    <w:tbl>
      <w:tblPr>
        <w:tblW w:w="664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0"/>
        <w:gridCol w:w="3841"/>
        <w:gridCol w:w="863"/>
        <w:gridCol w:w="1434"/>
      </w:tblGrid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 xml:space="preserve">№ </w:t>
            </w:r>
            <w:proofErr w:type="spellStart"/>
            <w:proofErr w:type="gramStart"/>
            <w:r w:rsidRPr="0069243D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п</w:t>
            </w:r>
            <w:proofErr w:type="spellEnd"/>
            <w:proofErr w:type="gramEnd"/>
            <w:r w:rsidRPr="0069243D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/</w:t>
            </w:r>
            <w:proofErr w:type="spellStart"/>
            <w:r w:rsidRPr="0069243D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п</w:t>
            </w:r>
            <w:proofErr w:type="spellEnd"/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Содержание занятия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Кол-во часов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b/>
                <w:bCs/>
                <w:color w:val="000000"/>
                <w:sz w:val="17"/>
                <w:lang w:eastAsia="ru-RU"/>
              </w:rPr>
              <w:t>Дата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Организационная работа. Сбор участников коллектива. Выбор старосты. Ознакомление с репертуаром. Разучивание разминки.  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06</w:t>
            </w: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.09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-8.09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ко Дню учителя. Репетиция танцев включенных в концерт.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13.09-15.09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 Подготовка ко Дню учителя. Репетиция танцев включенных в концерт.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20.09-22.09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ко Дню учителя</w:t>
            </w:r>
            <w:proofErr w:type="gram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.. </w:t>
            </w:r>
            <w:proofErr w:type="gram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Генеральный прогон танцев ко Дню учителя.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27.09-29.09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Участие коллектива в праздничном концерте, </w:t>
            </w:r>
            <w:proofErr w:type="spell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посв</w:t>
            </w:r>
            <w:proofErr w:type="spell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. Дню </w:t>
            </w:r>
            <w:proofErr w:type="spell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учителя</w:t>
            </w:r>
            <w:proofErr w:type="gram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ортерный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тренаж.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4.09-6.09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6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Постановка рук и ног в танце.  Разучивание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танцевальных </w:t>
            </w: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движений</w:t>
            </w:r>
            <w:proofErr w:type="gram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11.10-13.10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Танцевальные движения «Глубокие выпады», «Волна». Разучивание движений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18.10-20.10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Постановка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танца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</w:t>
            </w:r>
            <w:proofErr w:type="gram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азучивание</w:t>
            </w:r>
            <w:proofErr w:type="spell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характерных движений для русского народного танца.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25.10-27.10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vAlign w:val="center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Постановка танца</w:t>
            </w:r>
            <w:proofErr w:type="gram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Разучивание характерных движений для русского народного танца.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1.11-3.11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F61E78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Разучивание движений современных танцев Постановка танца, соединение выученных упражнений.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8.11-10.11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Постановка танцев.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</w:t>
            </w:r>
            <w:r w:rsidR="00F61E78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5.11-17.11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ко Дню матери. Генеральный прогон танцев ко Дню матери.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22.11-24.11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Постановка танцев.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29.11-1.12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F61E78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Портретная гимнастика. Разучивание движений к танцу</w:t>
            </w:r>
            <w:r w:rsidR="00F61E78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6.12-8.12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F61E78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 новогодним праздникам. Разучивание движений к танцам</w:t>
            </w:r>
            <w:r w:rsidR="00F61E78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13.12-15.12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F61E78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 новогодним праздникам. Разучивание движений к танцам</w:t>
            </w:r>
            <w:proofErr w:type="gram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</w:t>
            </w:r>
            <w:r w:rsidR="00F61E78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</w:t>
            </w:r>
            <w:proofErr w:type="gramEnd"/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20.12-22.12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 новогодним праздникам. Генеральный прогон танцев к Новому году.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27.12-29.12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Повторение выученных движений и танцев.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10.01-12.01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Танцевальная импровизация. Свободная танцевальная импровизация под заданную музыку.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17.01-19.01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Танцевальная импровизация.</w:t>
            </w:r>
            <w:r w:rsidR="00F61E78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Портерный тренаж.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24.01-26.01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ко Дню защитников Отечества и 8 Марта. Разучивание и создание музыкальных композиций.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31.12-2.02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ко Дню защитников Отечества и 8 Марта. Разучивание и создание музыкальных композиций. Повторение выученных танцев, разучивание движений к песням.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7.02-9.02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ко Дню защитников Отечества и 8 Марта. Отработка всех танцев. Повторение выученных танцев, разучивание движений к песням.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14.02-16.02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 празднику</w:t>
            </w:r>
            <w:r w:rsidR="00F61E78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23 </w:t>
            </w:r>
            <w:proofErr w:type="spellStart"/>
            <w:r w:rsidR="00F61E78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февраляи</w:t>
            </w:r>
            <w:proofErr w:type="spell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8 марта. Повторение и отработка выученных танцев.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21.02-23.02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Подготовка к празднику 8 Марта. Повторение и отработка выученных танцев. Генеральный прогон танцев к празднику 8 Марта.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28.02-2.03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Ритмика. Танцевально-образная импровизация, людей разных профессий (кузнец, вышивальщица, водитель и художник). Повторение движений современного танца. Подготовка к праздникам. Повторение и отработка выученных танцев.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7.03-9.03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Пластические этюды на подражание растений и животных. Танцевально-образные движения: змея, кошка, цапля. Разучивание движений к </w:t>
            </w:r>
            <w:r w:rsidR="00F61E78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народному</w:t>
            </w: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танцу.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14.03-16.03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lastRenderedPageBreak/>
              <w:t>28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Пластические этюды. Танцевально-образные движения. Раз</w:t>
            </w:r>
            <w:r w:rsidR="00F61E78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учивание движений к народному</w:t>
            </w: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танцу. Повторение и отработка выученных танцев.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21.03-23.03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Разучивание танцев для концерта, </w:t>
            </w:r>
            <w:proofErr w:type="spell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посв</w:t>
            </w:r>
            <w:proofErr w:type="spell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 Дню Победы.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28.03-30.03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Разучивание танцев для концерта, </w:t>
            </w:r>
            <w:proofErr w:type="spell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посв</w:t>
            </w:r>
            <w:proofErr w:type="spell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 Дню Победы. Синхронность движений. Отработка четкости и ритмичности движений.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4.04-6.04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Разучивание танцев для концерта, посвящённых Дню Победы.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11.04-13.04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Репетиция танцев для концерта, посвящённых Дню Победы.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18.04-20.04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Репетиция танцев для концерта, посвящённого Дню Победы.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F61E78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25.04-27.04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Репетиция танцев</w:t>
            </w:r>
            <w:proofErr w:type="gram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посвящённых Дню Победы. Генеральный прогон танцев </w:t>
            </w:r>
            <w:proofErr w:type="gramStart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к</w:t>
            </w:r>
            <w:proofErr w:type="gramEnd"/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Дню Победы.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2.05-4.05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Повторение и отработка выученных танцев.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9.05-11.05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Пластические этюды. Танцевально-образные движения. Раз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учивание движений к народному</w:t>
            </w: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 xml:space="preserve"> танцу. Повторение и отработка выученных танцев.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16.05-18.05</w:t>
            </w:r>
          </w:p>
        </w:tc>
      </w:tr>
      <w:tr w:rsidR="0069243D" w:rsidRPr="0069243D" w:rsidTr="0069243D">
        <w:tc>
          <w:tcPr>
            <w:tcW w:w="504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69243D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 w:rsidRPr="0069243D"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37</w:t>
            </w:r>
          </w:p>
        </w:tc>
        <w:tc>
          <w:tcPr>
            <w:tcW w:w="379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Повторение изученного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ортерный тренаж.</w:t>
            </w:r>
          </w:p>
        </w:tc>
        <w:tc>
          <w:tcPr>
            <w:tcW w:w="85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69243D" w:rsidRPr="0069243D" w:rsidRDefault="00214ACC" w:rsidP="0069243D">
            <w:pPr>
              <w:spacing w:after="12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  <w:t>23.05-25.05</w:t>
            </w:r>
          </w:p>
        </w:tc>
      </w:tr>
    </w:tbl>
    <w:p w:rsidR="0069243D" w:rsidRDefault="0069243D"/>
    <w:p w:rsidR="00182F7F" w:rsidRDefault="00182F7F"/>
    <w:p w:rsidR="00214ACC" w:rsidRDefault="00214ACC" w:rsidP="00214ACC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b/>
          <w:bCs/>
          <w:color w:val="000000"/>
          <w:sz w:val="17"/>
          <w:szCs w:val="17"/>
        </w:rPr>
        <w:t>Информационное и учебно-методическое обеспечение программы</w:t>
      </w:r>
    </w:p>
    <w:p w:rsidR="00214ACC" w:rsidRDefault="00214ACC" w:rsidP="00214ACC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1.Ерохина «Школа танцев для детей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»-</w:t>
      </w:r>
      <w:proofErr w:type="spellStart"/>
      <w:proofErr w:type="gramEnd"/>
      <w:r>
        <w:rPr>
          <w:rFonts w:ascii="Arial" w:hAnsi="Arial" w:cs="Arial"/>
          <w:color w:val="000000"/>
          <w:sz w:val="17"/>
          <w:szCs w:val="17"/>
        </w:rPr>
        <w:t>М.:Искусство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>, 2000г.</w:t>
      </w:r>
    </w:p>
    <w:p w:rsidR="00214ACC" w:rsidRDefault="00214ACC" w:rsidP="00214ACC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2.Костровицкая, Писарев «Школа классического танца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»-</w:t>
      </w:r>
      <w:proofErr w:type="gramEnd"/>
      <w:r>
        <w:rPr>
          <w:rFonts w:ascii="Arial" w:hAnsi="Arial" w:cs="Arial"/>
          <w:color w:val="000000"/>
          <w:sz w:val="17"/>
          <w:szCs w:val="17"/>
        </w:rPr>
        <w:t>М.: Искусство, 1986г.</w:t>
      </w:r>
    </w:p>
    <w:p w:rsidR="00214ACC" w:rsidRDefault="00214ACC" w:rsidP="00214ACC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3.«Сюжетные танцы»- библиотека художественной самодеятельности.</w:t>
      </w:r>
    </w:p>
    <w:p w:rsidR="00214ACC" w:rsidRDefault="00214ACC" w:rsidP="00214ACC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4.З.П.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Резникова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«Встаньте, дети</w:t>
      </w:r>
      <w:proofErr w:type="gramStart"/>
      <w:r>
        <w:rPr>
          <w:rFonts w:ascii="Arial" w:hAnsi="Arial" w:cs="Arial"/>
          <w:color w:val="000000"/>
          <w:sz w:val="17"/>
          <w:szCs w:val="17"/>
        </w:rPr>
        <w:t xml:space="preserve"> ,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встаньте в круг…»-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М.:Советская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Россия,1976г.</w:t>
      </w:r>
    </w:p>
    <w:p w:rsidR="00214ACC" w:rsidRDefault="00214ACC" w:rsidP="00214ACC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5.Л. Степанова «Танцы народов СССР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»-</w:t>
      </w:r>
      <w:proofErr w:type="spellStart"/>
      <w:proofErr w:type="gramEnd"/>
      <w:r>
        <w:rPr>
          <w:rFonts w:ascii="Arial" w:hAnsi="Arial" w:cs="Arial"/>
          <w:color w:val="000000"/>
          <w:sz w:val="17"/>
          <w:szCs w:val="17"/>
        </w:rPr>
        <w:t>М.:Искусство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>, 1969 г.</w:t>
      </w:r>
    </w:p>
    <w:p w:rsidR="00214ACC" w:rsidRDefault="00214ACC" w:rsidP="00214ACC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6. «Разрешите пригласить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»-</w:t>
      </w:r>
      <w:proofErr w:type="spellStart"/>
      <w:proofErr w:type="gramEnd"/>
      <w:r>
        <w:rPr>
          <w:rFonts w:ascii="Arial" w:hAnsi="Arial" w:cs="Arial"/>
          <w:color w:val="000000"/>
          <w:sz w:val="17"/>
          <w:szCs w:val="17"/>
        </w:rPr>
        <w:t>М.:Советский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композитор,1976 г.</w:t>
      </w:r>
    </w:p>
    <w:p w:rsidR="00214ACC" w:rsidRDefault="00214ACC" w:rsidP="00214ACC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7.Интернетресурсы, CD</w:t>
      </w:r>
    </w:p>
    <w:p w:rsidR="001D50AA" w:rsidRDefault="001D50AA" w:rsidP="001D50AA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b/>
          <w:bCs/>
          <w:color w:val="000000"/>
          <w:sz w:val="17"/>
          <w:szCs w:val="17"/>
        </w:rPr>
        <w:t>Информационное и учебно-методическое обеспечение программы</w:t>
      </w:r>
    </w:p>
    <w:p w:rsidR="001D50AA" w:rsidRDefault="001D50AA" w:rsidP="001D50AA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1.Ерохина «Школа танцев для детей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»-</w:t>
      </w:r>
      <w:proofErr w:type="spellStart"/>
      <w:proofErr w:type="gramEnd"/>
      <w:r>
        <w:rPr>
          <w:rFonts w:ascii="Arial" w:hAnsi="Arial" w:cs="Arial"/>
          <w:color w:val="000000"/>
          <w:sz w:val="17"/>
          <w:szCs w:val="17"/>
        </w:rPr>
        <w:t>М.:Искусство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>, 2000г.</w:t>
      </w:r>
    </w:p>
    <w:p w:rsidR="001D50AA" w:rsidRDefault="001D50AA" w:rsidP="001D50AA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2.Костровицкая, Писарев «Школа классического танца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»-</w:t>
      </w:r>
      <w:proofErr w:type="gramEnd"/>
      <w:r>
        <w:rPr>
          <w:rFonts w:ascii="Arial" w:hAnsi="Arial" w:cs="Arial"/>
          <w:color w:val="000000"/>
          <w:sz w:val="17"/>
          <w:szCs w:val="17"/>
        </w:rPr>
        <w:t>М.: Искусство, 1986г.</w:t>
      </w:r>
    </w:p>
    <w:p w:rsidR="001D50AA" w:rsidRDefault="001D50AA" w:rsidP="001D50AA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3.«Сюжетные танцы»- библиотека художественной самодеятельности.</w:t>
      </w:r>
    </w:p>
    <w:p w:rsidR="001D50AA" w:rsidRDefault="001D50AA" w:rsidP="001D50AA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4.З.П.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Резникова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«Встаньте, дети</w:t>
      </w:r>
      <w:proofErr w:type="gramStart"/>
      <w:r>
        <w:rPr>
          <w:rFonts w:ascii="Arial" w:hAnsi="Arial" w:cs="Arial"/>
          <w:color w:val="000000"/>
          <w:sz w:val="17"/>
          <w:szCs w:val="17"/>
        </w:rPr>
        <w:t xml:space="preserve"> ,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встаньте в круг…»-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М.:Советская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Россия,1976г.</w:t>
      </w:r>
    </w:p>
    <w:p w:rsidR="001D50AA" w:rsidRDefault="001D50AA" w:rsidP="001D50AA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5.Л. Степанова «Танцы народов СССР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»-</w:t>
      </w:r>
      <w:proofErr w:type="spellStart"/>
      <w:proofErr w:type="gramEnd"/>
      <w:r>
        <w:rPr>
          <w:rFonts w:ascii="Arial" w:hAnsi="Arial" w:cs="Arial"/>
          <w:color w:val="000000"/>
          <w:sz w:val="17"/>
          <w:szCs w:val="17"/>
        </w:rPr>
        <w:t>М.:Искусство</w:t>
      </w:r>
      <w:proofErr w:type="spellEnd"/>
      <w:r>
        <w:rPr>
          <w:rFonts w:ascii="Arial" w:hAnsi="Arial" w:cs="Arial"/>
          <w:color w:val="000000"/>
          <w:sz w:val="17"/>
          <w:szCs w:val="17"/>
        </w:rPr>
        <w:t>, 1969 г.</w:t>
      </w:r>
    </w:p>
    <w:p w:rsidR="001D50AA" w:rsidRDefault="001D50AA" w:rsidP="001D50AA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6. «Разрешите пригласить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»-</w:t>
      </w:r>
      <w:proofErr w:type="spellStart"/>
      <w:proofErr w:type="gramEnd"/>
      <w:r>
        <w:rPr>
          <w:rFonts w:ascii="Arial" w:hAnsi="Arial" w:cs="Arial"/>
          <w:color w:val="000000"/>
          <w:sz w:val="17"/>
          <w:szCs w:val="17"/>
        </w:rPr>
        <w:t>М.:Советский</w:t>
      </w:r>
      <w:proofErr w:type="spellEnd"/>
      <w:r>
        <w:rPr>
          <w:rFonts w:ascii="Arial" w:hAnsi="Arial" w:cs="Arial"/>
          <w:color w:val="000000"/>
          <w:sz w:val="17"/>
          <w:szCs w:val="17"/>
        </w:rPr>
        <w:t xml:space="preserve"> композитор,1976 г.</w:t>
      </w:r>
    </w:p>
    <w:p w:rsidR="001D50AA" w:rsidRDefault="001D50AA" w:rsidP="001D50AA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7.Интернетресурсы, CD</w:t>
      </w:r>
    </w:p>
    <w:p w:rsidR="00214ACC" w:rsidRDefault="00214ACC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p w:rsidR="00182F7F" w:rsidRDefault="00182F7F"/>
    <w:sectPr w:rsidR="00182F7F" w:rsidSect="00676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F7F"/>
    <w:rsid w:val="00182F7F"/>
    <w:rsid w:val="001D50AA"/>
    <w:rsid w:val="00214ACC"/>
    <w:rsid w:val="00676206"/>
    <w:rsid w:val="0069243D"/>
    <w:rsid w:val="00F61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82F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MashaArk@outlook.com</dc:creator>
  <cp:lastModifiedBy>MashaArk@outlook.com</cp:lastModifiedBy>
  <cp:revision>2</cp:revision>
  <dcterms:created xsi:type="dcterms:W3CDTF">2024-09-11T07:50:00Z</dcterms:created>
  <dcterms:modified xsi:type="dcterms:W3CDTF">2024-09-11T07:50:00Z</dcterms:modified>
</cp:coreProperties>
</file>